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ie Form"/>
        <w:spacing w:after="281" w:line="340" w:lineRule="atLeast"/>
        <w:rPr>
          <w:rFonts w:ascii="Times" w:cs="Times" w:hAnsi="Times" w:eastAsia="Times"/>
          <w:b w:val="1"/>
          <w:bCs w:val="1"/>
          <w:sz w:val="28"/>
          <w:szCs w:val="28"/>
        </w:rPr>
      </w:pPr>
      <w:r>
        <w:rPr>
          <w:rFonts w:ascii="Times" w:hAnsi="Times"/>
          <w:b w:val="1"/>
          <w:bCs w:val="1"/>
          <w:sz w:val="28"/>
          <w:szCs w:val="28"/>
          <w:rtl w:val="0"/>
        </w:rPr>
        <w:t>K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" w:hAnsi="Times"/>
          <w:b w:val="1"/>
          <w:bCs w:val="1"/>
          <w:sz w:val="28"/>
          <w:szCs w:val="28"/>
          <w:rtl w:val="0"/>
          <w:lang w:val="de-DE"/>
        </w:rPr>
        <w:t>nstlerischer Lebenslauf</w:t>
      </w:r>
    </w:p>
    <w:p>
      <w:pPr>
        <w:pStyle w:val="Freie Form"/>
        <w:spacing w:after="240" w:line="280" w:lineRule="atLeast"/>
        <w:rPr>
          <w:rFonts w:ascii="Times" w:cs="Times" w:hAnsi="Times" w:eastAsia="Times"/>
        </w:rPr>
      </w:pP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Freie Form"/>
        <w:spacing w:after="240" w:line="280" w:lineRule="atLeast"/>
        <w:rPr>
          <w:rFonts w:ascii="Times" w:cs="Times" w:hAnsi="Times" w:eastAsia="Times"/>
        </w:rPr>
      </w:pPr>
      <w:r>
        <w:rPr>
          <w:rFonts w:ascii="Times" w:hAnsi="Times"/>
          <w:rtl w:val="0"/>
          <w:lang w:val="de-DE"/>
        </w:rPr>
        <w:t>Joel Urch</w:t>
      </w:r>
      <w:r>
        <w:rPr>
          <w:rFonts w:ascii="Times" w:hAnsi="Times" w:hint="default"/>
          <w:rtl w:val="0"/>
          <w:lang w:val="de-DE"/>
        </w:rPr>
        <w:t>’</w:t>
      </w:r>
      <w:r>
        <w:rPr>
          <w:rFonts w:ascii="Times" w:hAnsi="Times"/>
          <w:rtl w:val="0"/>
          <w:lang w:val="de-DE"/>
        </w:rPr>
        <w:t>s Herz schl</w:t>
      </w:r>
      <w:r>
        <w:rPr>
          <w:rFonts w:ascii="Times" w:hAnsi="Times" w:hint="default"/>
          <w:rtl w:val="0"/>
          <w:lang w:val="de-DE"/>
        </w:rPr>
        <w:t>ä</w:t>
      </w:r>
      <w:r>
        <w:rPr>
          <w:rFonts w:ascii="Times" w:hAnsi="Times"/>
          <w:rtl w:val="0"/>
          <w:lang w:val="de-DE"/>
        </w:rPr>
        <w:t>gt besonders f</w:t>
      </w:r>
      <w:r>
        <w:rPr>
          <w:rFonts w:ascii="Times" w:hAnsi="Times" w:hint="default"/>
          <w:rtl w:val="0"/>
          <w:lang w:val="de-DE"/>
        </w:rPr>
        <w:t>ü</w:t>
      </w:r>
      <w:r>
        <w:rPr>
          <w:rFonts w:ascii="Times" w:hAnsi="Times"/>
          <w:rtl w:val="0"/>
          <w:lang w:val="de-DE"/>
        </w:rPr>
        <w:t>r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J.S. Bach und d</w:t>
      </w:r>
      <w:r>
        <w:rPr>
          <w:rFonts w:ascii="Times" w:hAnsi="Times"/>
          <w:rtl w:val="0"/>
          <w:lang w:val="de-DE"/>
        </w:rPr>
        <w:t>ie</w:t>
      </w:r>
      <w:r>
        <w:rPr>
          <w:rFonts w:ascii="Times" w:hAnsi="Times"/>
          <w:rtl w:val="0"/>
          <w:lang w:val="de-DE"/>
        </w:rPr>
        <w:t xml:space="preserve"> Barockmusik, aber durchaus auch d</w:t>
      </w:r>
      <w:r>
        <w:rPr>
          <w:rFonts w:ascii="Times" w:hAnsi="Times"/>
          <w:rtl w:val="0"/>
          <w:lang w:val="de-DE"/>
        </w:rPr>
        <w:t>ie</w:t>
      </w:r>
      <w:r>
        <w:rPr>
          <w:rFonts w:ascii="Times" w:hAnsi="Times"/>
          <w:rtl w:val="0"/>
          <w:lang w:val="de-DE"/>
        </w:rPr>
        <w:t xml:space="preserve"> Musik des 19. J</w:t>
      </w:r>
      <w:r>
        <w:rPr>
          <w:rFonts w:ascii="Times" w:hAnsi="Times"/>
          <w:rtl w:val="0"/>
          <w:lang w:val="de-DE"/>
        </w:rPr>
        <w:t>ahrhunderts.</w:t>
      </w:r>
      <w:r>
        <w:rPr>
          <w:rFonts w:ascii="Times" w:hAnsi="Times"/>
          <w:rtl w:val="0"/>
          <w:lang w:val="de-DE"/>
        </w:rPr>
        <w:t xml:space="preserve"> In diesem Zusammenhang freut es Ihn sehr im Rahmen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seiner regen Konzertt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  <w:lang w:val="de-DE"/>
        </w:rPr>
        <w:t>tigkeit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u.a. mit dem G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rzenich Orchester, der Neuen Philharmonie Westfalen, den Bochumer Symphonikern, dem Philharmonischen Orchester Hagen und dem Studioorchester Duisburg zusammen</w:t>
      </w:r>
      <w:r>
        <w:rPr>
          <w:rFonts w:ascii="Times" w:hAnsi="Times"/>
          <w:rtl w:val="0"/>
          <w:lang w:val="de-DE"/>
        </w:rPr>
        <w:t>zuarbeiten.</w:t>
      </w:r>
      <w:r>
        <w:rPr>
          <w:rFonts w:ascii="Times" w:hAnsi="Times" w:hint="default"/>
          <w:rtl w:val="0"/>
        </w:rPr>
        <w:t> </w:t>
      </w:r>
    </w:p>
    <w:p>
      <w:pPr>
        <w:pStyle w:val="Freie Form"/>
        <w:spacing w:after="240" w:line="280" w:lineRule="atLeast"/>
        <w:rPr>
          <w:rFonts w:ascii="Times" w:cs="Times" w:hAnsi="Times" w:eastAsia="Times"/>
        </w:rPr>
      </w:pPr>
      <w:r>
        <w:rPr>
          <w:rFonts w:ascii="Times" w:hAnsi="Times"/>
          <w:rtl w:val="0"/>
          <w:lang w:val="de-DE"/>
        </w:rPr>
        <w:t>Des Weiteren macht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er bei Urauff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hrungen zeitgen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>ssischer Werke auf sich aufmerksam. Hierzu z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  <w:lang w:val="de-DE"/>
        </w:rPr>
        <w:t xml:space="preserve">hlen auch drei Werke von Camille von Lunen: </w:t>
      </w:r>
      <w:r>
        <w:rPr>
          <w:rFonts w:ascii="Times" w:hAnsi="Times" w:hint="default"/>
          <w:rtl w:val="0"/>
          <w:lang w:val="de-DE"/>
        </w:rPr>
        <w:t>„Ü</w:t>
      </w:r>
      <w:r>
        <w:rPr>
          <w:rFonts w:ascii="Times" w:hAnsi="Times"/>
          <w:rtl w:val="0"/>
          <w:lang w:val="de-DE"/>
        </w:rPr>
        <w:t>ber das H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</w:rPr>
        <w:t>ren</w:t>
      </w:r>
      <w:r>
        <w:rPr>
          <w:rFonts w:ascii="Times" w:hAnsi="Times" w:hint="default"/>
          <w:rtl w:val="0"/>
        </w:rPr>
        <w:t xml:space="preserve">“ </w:t>
      </w:r>
      <w:r>
        <w:rPr>
          <w:rFonts w:ascii="Times" w:hAnsi="Times"/>
          <w:rtl w:val="0"/>
          <w:lang w:val="de-DE"/>
        </w:rPr>
        <w:t>(Freiburg und K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</w:rPr>
        <w:t xml:space="preserve">ln 2016), </w:t>
      </w:r>
      <w:r>
        <w:rPr>
          <w:rFonts w:ascii="Times" w:hAnsi="Times" w:hint="default"/>
          <w:rtl w:val="0"/>
        </w:rPr>
        <w:t>„</w:t>
      </w:r>
      <w:r>
        <w:rPr>
          <w:rFonts w:ascii="Times" w:hAnsi="Times"/>
          <w:rtl w:val="0"/>
          <w:lang w:val="de-DE"/>
        </w:rPr>
        <w:t>Ein Geschenk f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r die Fee (K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nl-NL"/>
        </w:rPr>
        <w:t xml:space="preserve">lner Philharmonie 2017) &amp; </w:t>
      </w:r>
      <w:r>
        <w:rPr>
          <w:rFonts w:ascii="Times" w:hAnsi="Times" w:hint="default"/>
          <w:rtl w:val="0"/>
        </w:rPr>
        <w:t>„</w:t>
      </w:r>
      <w:r>
        <w:rPr>
          <w:rFonts w:ascii="Times" w:hAnsi="Times"/>
          <w:rtl w:val="0"/>
          <w:lang w:val="en-US"/>
        </w:rPr>
        <w:t>Songs of the British Isles</w:t>
      </w:r>
      <w:r>
        <w:rPr>
          <w:rFonts w:ascii="Times" w:hAnsi="Times" w:hint="default"/>
          <w:rtl w:val="0"/>
        </w:rPr>
        <w:t xml:space="preserve">“ </w:t>
      </w:r>
      <w:r>
        <w:rPr>
          <w:rFonts w:ascii="Times" w:hAnsi="Times"/>
          <w:rtl w:val="0"/>
          <w:lang w:val="de-DE"/>
        </w:rPr>
        <w:t>(Leverkusen, 2018). An der zeitgen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>ssischen Musik fasziniert ihn das noch nie Dagewesene, Einzigartige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und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die Bandbreite der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fast unbegrenzten Experimentierm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>glichkeit.</w:t>
      </w:r>
    </w:p>
    <w:p>
      <w:pPr>
        <w:pStyle w:val="Freie Form"/>
        <w:spacing w:after="240" w:line="280" w:lineRule="atLeast"/>
        <w:rPr>
          <w:rFonts w:ascii="Times" w:cs="Times" w:hAnsi="Times" w:eastAsia="Times"/>
        </w:rPr>
      </w:pPr>
      <w:r>
        <w:rPr>
          <w:rFonts w:ascii="Times" w:hAnsi="Times"/>
          <w:rtl w:val="0"/>
          <w:lang w:val="de-DE"/>
        </w:rPr>
        <w:t>Durch seine Lust das K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nstlerische auch k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 xml:space="preserve">rperlich dazustellen </w:t>
      </w:r>
      <w:r>
        <w:rPr>
          <w:rFonts w:ascii="Times" w:hAnsi="Times"/>
          <w:rtl w:val="0"/>
          <w:lang w:val="de-DE"/>
        </w:rPr>
        <w:t>zieht es Ihn</w:t>
      </w:r>
      <w:r>
        <w:rPr>
          <w:rFonts w:ascii="Times" w:hAnsi="Times"/>
          <w:rtl w:val="0"/>
          <w:lang w:val="de-DE"/>
        </w:rPr>
        <w:t xml:space="preserve"> immer wieder auf die Opernb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hne. Nach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</w:rPr>
        <w:t>langj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  <w:lang w:val="de-DE"/>
        </w:rPr>
        <w:t>hriger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Aktivit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</w:rPr>
        <w:t>t in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der Literaturoper K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>ln, unter welcher er u.a. bei den Urauff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 xml:space="preserve">hrungen </w:t>
      </w:r>
      <w:r>
        <w:rPr>
          <w:rFonts w:ascii="Times" w:hAnsi="Times" w:hint="default"/>
          <w:rtl w:val="0"/>
        </w:rPr>
        <w:t>„</w:t>
      </w:r>
      <w:r>
        <w:rPr>
          <w:rFonts w:ascii="Times" w:hAnsi="Times"/>
          <w:rtl w:val="0"/>
          <w:lang w:val="nl-NL"/>
        </w:rPr>
        <w:t>Amerika</w:t>
      </w:r>
      <w:r>
        <w:rPr>
          <w:rFonts w:ascii="Times" w:hAnsi="Times" w:hint="default"/>
          <w:rtl w:val="0"/>
        </w:rPr>
        <w:t xml:space="preserve">“ </w:t>
      </w:r>
      <w:r>
        <w:rPr>
          <w:rFonts w:ascii="Times" w:hAnsi="Times"/>
          <w:rtl w:val="0"/>
          <w:lang w:val="de-DE"/>
        </w:rPr>
        <w:t>(Franz Kafka) und L</w:t>
      </w:r>
      <w:r>
        <w:rPr>
          <w:rFonts w:ascii="Times" w:hAnsi="Times" w:hint="default"/>
          <w:rtl w:val="0"/>
        </w:rPr>
        <w:t>‘</w:t>
      </w:r>
      <w:r>
        <w:rPr>
          <w:rFonts w:ascii="Times" w:hAnsi="Times"/>
          <w:rtl w:val="0"/>
          <w:lang w:val="de-DE"/>
        </w:rPr>
        <w:t>Argent (Emil Zola) mitwirkte und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in hochschulinternen Opernproduktionen</w:t>
      </w:r>
      <w:r>
        <w:rPr>
          <w:rFonts w:ascii="Times" w:hAnsi="Times"/>
          <w:rtl w:val="0"/>
          <w:lang w:val="de-DE"/>
        </w:rPr>
        <w:t xml:space="preserve"> erste Erfahrungen sammelte</w:t>
      </w:r>
      <w:r>
        <w:rPr>
          <w:rFonts w:ascii="Times" w:hAnsi="Times"/>
          <w:rtl w:val="0"/>
          <w:lang w:val="de-DE"/>
        </w:rPr>
        <w:t xml:space="preserve"> (Ernst Krenek: Das geheime K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  <w:lang w:val="de-DE"/>
        </w:rPr>
        <w:t>nigreich, Benjamin Britten: A Midsummer Nights Dream und W.A. Mozart: Die Zauberfl</w:t>
      </w:r>
      <w:r>
        <w:rPr>
          <w:rFonts w:ascii="Times" w:hAnsi="Times" w:hint="default"/>
          <w:rtl w:val="0"/>
          <w:lang w:val="sv-SE"/>
        </w:rPr>
        <w:t>ö</w:t>
      </w:r>
      <w:r>
        <w:rPr>
          <w:rFonts w:ascii="Times" w:hAnsi="Times"/>
          <w:rtl w:val="0"/>
        </w:rPr>
        <w:t>te, 2018)</w:t>
      </w:r>
      <w:r>
        <w:rPr>
          <w:rFonts w:ascii="Times" w:hAnsi="Times"/>
          <w:rtl w:val="0"/>
          <w:lang w:val="de-DE"/>
        </w:rPr>
        <w:t>,</w:t>
      </w:r>
      <w:r>
        <w:rPr>
          <w:rFonts w:ascii="Times" w:hAnsi="Times"/>
          <w:rtl w:val="0"/>
        </w:rPr>
        <w:t xml:space="preserve"> f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hrte es ihn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in der Spielzeit 2017/2018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 xml:space="preserve">mit der Kinderoper </w:t>
      </w:r>
      <w:r>
        <w:rPr>
          <w:rFonts w:ascii="Times" w:hAnsi="Times" w:hint="default"/>
          <w:rtl w:val="0"/>
        </w:rPr>
        <w:t>„</w:t>
      </w:r>
      <w:r>
        <w:rPr>
          <w:rFonts w:ascii="Times" w:hAnsi="Times"/>
          <w:rtl w:val="0"/>
          <w:lang w:val="de-DE"/>
        </w:rPr>
        <w:t>Kannst du Pfeifen, Johanna?</w:t>
      </w:r>
      <w:r>
        <w:rPr>
          <w:rFonts w:ascii="Times" w:hAnsi="Times" w:hint="default"/>
          <w:rtl w:val="0"/>
        </w:rPr>
        <w:t xml:space="preserve">“ </w:t>
      </w:r>
      <w:r>
        <w:rPr>
          <w:rFonts w:ascii="Times" w:hAnsi="Times"/>
          <w:rtl w:val="0"/>
          <w:lang w:val="de-DE"/>
        </w:rPr>
        <w:t>von Gordon Kampe in der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Rolle des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sv-SE"/>
        </w:rPr>
        <w:t>Ulf ans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Theater Hagen und in der laufenden Spielzeit als Munchkin Mann, Te</w:t>
      </w:r>
      <w:r>
        <w:rPr>
          <w:rFonts w:ascii="Times" w:hAnsi="Times"/>
          <w:rtl w:val="0"/>
          <w:lang w:val="de-DE"/>
        </w:rPr>
        <w:t>e</w:t>
      </w:r>
      <w:r>
        <w:rPr>
          <w:rFonts w:ascii="Times" w:hAnsi="Times"/>
          <w:rtl w:val="0"/>
          <w:lang w:val="de-DE"/>
        </w:rPr>
        <w:t>kanne und Torw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  <w:lang w:val="de-DE"/>
        </w:rPr>
        <w:t>chter in der Oper "Der Zauberer von Oz" von Anno Schreier ans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Theater Aachen.</w:t>
      </w:r>
    </w:p>
    <w:p>
      <w:pPr>
        <w:pStyle w:val="Freie Form"/>
        <w:spacing w:after="240" w:line="280" w:lineRule="atLeast"/>
        <w:rPr>
          <w:rFonts w:ascii="Arial Unicode MS" w:cs="Arial Unicode MS" w:hAnsi="Arial Unicode MS" w:eastAsia="Arial Unicode MS"/>
        </w:rPr>
      </w:pPr>
      <w:r>
        <w:rPr>
          <w:rFonts w:ascii="Times" w:hAnsi="Times"/>
          <w:rtl w:val="0"/>
          <w:lang w:val="de-DE"/>
        </w:rPr>
        <w:t>Joel Urch geht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bei seiner Programmauswahl immer wieder neue Wege. So spielte er z.B. an der Opernwerkstatt am Rhein 2017, in 4 Neue Testamente mit, welches von 4 Regisseuren mit Handicaps inszeniert wurde und empfindet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en-US"/>
        </w:rPr>
        <w:t>gro</w:t>
      </w:r>
      <w:r>
        <w:rPr>
          <w:rFonts w:ascii="Times" w:hAnsi="Times" w:hint="default"/>
          <w:rtl w:val="0"/>
          <w:lang w:val="de-DE"/>
        </w:rPr>
        <w:t>ß</w:t>
      </w:r>
      <w:r>
        <w:rPr>
          <w:rFonts w:ascii="Times" w:hAnsi="Times"/>
          <w:rtl w:val="0"/>
        </w:rPr>
        <w:t>e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Freude neue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a-DK"/>
        </w:rPr>
        <w:t>Liedprogramme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zu konzipieren.</w:t>
      </w:r>
    </w:p>
    <w:p>
      <w:pPr>
        <w:pStyle w:val="Freie Form"/>
        <w:spacing w:after="240" w:line="280" w:lineRule="atLeast"/>
        <w:rPr>
          <w:rFonts w:ascii="Arial Unicode MS" w:cs="Arial Unicode MS" w:hAnsi="Arial Unicode MS" w:eastAsia="Arial Unicode MS"/>
        </w:rPr>
      </w:pPr>
      <w:r>
        <w:rPr>
          <w:rFonts w:ascii="Times" w:hAnsi="Times"/>
          <w:rtl w:val="0"/>
          <w:lang w:val="de-DE"/>
        </w:rPr>
        <w:t>E</w:t>
      </w:r>
      <w:r>
        <w:rPr>
          <w:rFonts w:ascii="Times" w:hAnsi="Times"/>
          <w:rtl w:val="0"/>
          <w:lang w:val="de-DE"/>
        </w:rPr>
        <w:t>r ist stets auf der Suche nach k</w:t>
      </w:r>
      <w:r>
        <w:rPr>
          <w:rFonts w:ascii="Times" w:hAnsi="Times" w:hint="default"/>
          <w:rtl w:val="0"/>
        </w:rPr>
        <w:t>ü</w:t>
      </w:r>
      <w:r>
        <w:rPr>
          <w:rFonts w:ascii="Times" w:hAnsi="Times"/>
          <w:rtl w:val="0"/>
          <w:lang w:val="de-DE"/>
        </w:rPr>
        <w:t>nstlerischer Optimierung, sei es in Meisterkursen u.a.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bei Roger Vignoles und Christoph Pr</w:t>
      </w:r>
      <w:r>
        <w:rPr>
          <w:rFonts w:ascii="Times" w:hAnsi="Times" w:hint="default"/>
          <w:rtl w:val="0"/>
          <w:lang w:val="fr-FR"/>
        </w:rPr>
        <w:t>é</w:t>
      </w:r>
      <w:r>
        <w:rPr>
          <w:rFonts w:ascii="Times" w:hAnsi="Times"/>
          <w:rtl w:val="0"/>
          <w:lang w:val="de-DE"/>
        </w:rPr>
        <w:t>gardien im Liedgesang, bei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en-US"/>
        </w:rPr>
        <w:t>Marcus Creed im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Zusammenspiel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zwischen Orchester und Solist oder auf gesangstechnischer Ebene i</w:t>
      </w:r>
      <w:r>
        <w:rPr>
          <w:rFonts w:ascii="Times" w:hAnsi="Times"/>
          <w:rtl w:val="0"/>
          <w:lang w:val="de-DE"/>
        </w:rPr>
        <w:t>m</w:t>
      </w:r>
      <w:r>
        <w:rPr>
          <w:rFonts w:ascii="Times" w:hAnsi="Times"/>
          <w:rtl w:val="0"/>
          <w:lang w:val="de-DE"/>
        </w:rPr>
        <w:t xml:space="preserve"> privaten Unterricht</w:t>
      </w:r>
      <w:r>
        <w:rPr>
          <w:rFonts w:ascii="Times" w:hAnsi="Times"/>
          <w:rtl w:val="0"/>
          <w:lang w:val="de-DE"/>
        </w:rPr>
        <w:t>.</w:t>
      </w:r>
      <w:r>
        <w:rPr>
          <w:rFonts w:ascii="Arial Unicode MS" w:cs="Arial Unicode MS" w:hAnsi="Arial Unicode MS" w:eastAsia="Arial Unicode MS"/>
        </w:rPr>
        <w:br w:type="textWrapping"/>
      </w:r>
    </w:p>
    <w:p>
      <w:pPr>
        <w:pStyle w:val="Freie Form"/>
        <w:spacing w:after="240" w:line="280" w:lineRule="atLeast"/>
      </w:pPr>
      <w:r>
        <w:rPr>
          <w:rFonts w:ascii="Times" w:hAnsi="Times"/>
          <w:rtl w:val="0"/>
          <w:lang w:val="de-DE"/>
        </w:rPr>
        <w:t>Er studierte Gesang an der HfMT K</w:t>
      </w:r>
      <w:r>
        <w:rPr>
          <w:rFonts w:ascii="Times" w:hAnsi="Times" w:hint="default"/>
          <w:rtl w:val="0"/>
          <w:lang w:val="de-DE"/>
        </w:rPr>
        <w:t>ö</w:t>
      </w:r>
      <w:r>
        <w:rPr>
          <w:rFonts w:ascii="Times" w:hAnsi="Times"/>
          <w:rtl w:val="0"/>
          <w:lang w:val="de-DE"/>
        </w:rPr>
        <w:t>ln bei Henner Leyhe und Christoph Pr</w:t>
      </w:r>
      <w:r>
        <w:rPr>
          <w:rFonts w:ascii="Times" w:hAnsi="Times" w:hint="default"/>
          <w:rtl w:val="0"/>
          <w:lang w:val="de-DE"/>
        </w:rPr>
        <w:t>é</w:t>
      </w:r>
      <w:r>
        <w:rPr>
          <w:rFonts w:ascii="Times" w:hAnsi="Times"/>
          <w:rtl w:val="0"/>
          <w:lang w:val="de-DE"/>
        </w:rPr>
        <w:t>gardien</w:t>
      </w:r>
      <w:r>
        <w:rPr>
          <w:rFonts w:ascii="Arial Unicode MS" w:hAnsi="Arial Unicode MS"/>
          <w:rtl w:val="0"/>
          <w:lang w:val="de-DE"/>
        </w:rPr>
        <w:t xml:space="preserve">, </w:t>
      </w:r>
      <w:r>
        <w:rPr>
          <w:rFonts w:ascii="Times" w:hAnsi="Times"/>
          <w:rtl w:val="0"/>
          <w:lang w:val="de-DE"/>
        </w:rPr>
        <w:t>ist Stipendiat der Richard-Wagner-Stiftung,Ortsverband Dortmund und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zusammen mit dem Pianisten Lorenzo Soules Preistr</w:t>
      </w:r>
      <w:r>
        <w:rPr>
          <w:rFonts w:ascii="Times" w:hAnsi="Times" w:hint="default"/>
          <w:rtl w:val="0"/>
        </w:rPr>
        <w:t>ä</w:t>
      </w:r>
      <w:r>
        <w:rPr>
          <w:rFonts w:ascii="Times" w:hAnsi="Times"/>
          <w:rtl w:val="0"/>
          <w:lang w:val="de-DE"/>
        </w:rPr>
        <w:t>ger des Lions-Club</w:t>
      </w:r>
      <w:r>
        <w:rPr>
          <w:rFonts w:ascii="Times" w:hAnsi="Times" w:hint="default"/>
          <w:rtl w:val="0"/>
        </w:rPr>
        <w:t> </w:t>
      </w:r>
      <w:r>
        <w:rPr>
          <w:rFonts w:ascii="Times" w:hAnsi="Times"/>
          <w:rtl w:val="0"/>
          <w:lang w:val="de-DE"/>
        </w:rPr>
        <w:t>Liedwettbewerbes 2015.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